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A2" w:rsidRPr="00270437" w:rsidRDefault="006B59D1" w:rsidP="008A19A2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270437">
        <w:rPr>
          <w:rFonts w:ascii="Arial" w:hAnsi="Arial" w:cs="Arial"/>
          <w:b/>
          <w:bCs/>
          <w:color w:val="000000"/>
          <w:w w:val="95"/>
          <w:kern w:val="0"/>
          <w:sz w:val="28"/>
          <w:szCs w:val="28"/>
        </w:rPr>
        <w:t>Application of TRIZ tools in “Creative Problem s</w:t>
      </w:r>
      <w:bookmarkStart w:id="0" w:name="_GoBack"/>
      <w:bookmarkEnd w:id="0"/>
      <w:r w:rsidRPr="00270437">
        <w:rPr>
          <w:rFonts w:ascii="Arial" w:hAnsi="Arial" w:cs="Arial"/>
          <w:b/>
          <w:bCs/>
          <w:color w:val="000000"/>
          <w:w w:val="95"/>
          <w:kern w:val="0"/>
          <w:sz w:val="28"/>
          <w:szCs w:val="28"/>
        </w:rPr>
        <w:t>olving and Engineering Design” Curriculum</w:t>
      </w:r>
    </w:p>
    <w:p w:rsidR="008A19A2" w:rsidRPr="00270437" w:rsidRDefault="008A19A2" w:rsidP="008A19A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70437">
        <w:rPr>
          <w:rFonts w:ascii="Arial" w:hAnsi="Arial" w:cs="Arial"/>
          <w:b/>
          <w:bCs/>
          <w:sz w:val="22"/>
          <w:szCs w:val="22"/>
        </w:rPr>
        <w:t xml:space="preserve">Park Sung </w:t>
      </w:r>
      <w:proofErr w:type="spellStart"/>
      <w:r w:rsidRPr="00270437">
        <w:rPr>
          <w:rFonts w:ascii="Arial" w:hAnsi="Arial" w:cs="Arial"/>
          <w:b/>
          <w:bCs/>
          <w:sz w:val="22"/>
          <w:szCs w:val="22"/>
        </w:rPr>
        <w:t>Gyun</w:t>
      </w:r>
      <w:proofErr w:type="spellEnd"/>
      <w:r w:rsidRPr="0027043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0437">
        <w:rPr>
          <w:rFonts w:ascii="Arial" w:hAnsi="Arial" w:cs="Arial"/>
          <w:b/>
          <w:bCs/>
          <w:sz w:val="22"/>
          <w:szCs w:val="22"/>
        </w:rPr>
        <w:t>Chonbuk</w:t>
      </w:r>
      <w:proofErr w:type="spellEnd"/>
      <w:r w:rsidRPr="00270437">
        <w:rPr>
          <w:rFonts w:ascii="Arial" w:hAnsi="Arial" w:cs="Arial"/>
          <w:b/>
          <w:bCs/>
          <w:sz w:val="22"/>
          <w:szCs w:val="22"/>
        </w:rPr>
        <w:t xml:space="preserve"> National </w:t>
      </w:r>
      <w:proofErr w:type="spellStart"/>
      <w:r w:rsidRPr="00270437">
        <w:rPr>
          <w:rFonts w:ascii="Arial" w:hAnsi="Arial" w:cs="Arial"/>
          <w:b/>
          <w:bCs/>
          <w:sz w:val="22"/>
          <w:szCs w:val="22"/>
        </w:rPr>
        <w:t>Univer</w:t>
      </w:r>
      <w:proofErr w:type="spellEnd"/>
      <w:r w:rsidRPr="00270437">
        <w:rPr>
          <w:rFonts w:ascii="Arial" w:hAnsi="Arial" w:cs="Arial"/>
          <w:b/>
          <w:bCs/>
          <w:sz w:val="22"/>
          <w:szCs w:val="22"/>
        </w:rPr>
        <w:t xml:space="preserve">. Affiliated </w:t>
      </w:r>
      <w:proofErr w:type="gramStart"/>
      <w:r w:rsidRPr="00270437">
        <w:rPr>
          <w:rFonts w:ascii="Arial" w:hAnsi="Arial" w:cs="Arial"/>
          <w:b/>
          <w:bCs/>
          <w:sz w:val="22"/>
          <w:szCs w:val="22"/>
        </w:rPr>
        <w:t>Professor</w:t>
      </w:r>
      <w:r w:rsidRPr="00270437">
        <w:rPr>
          <w:rFonts w:ascii="Arial" w:hAnsi="Arial" w:cs="Arial"/>
          <w:sz w:val="22"/>
          <w:szCs w:val="22"/>
        </w:rPr>
        <w:t>(</w:t>
      </w:r>
      <w:proofErr w:type="gramEnd"/>
      <w:r w:rsidRPr="00270437">
        <w:rPr>
          <w:rFonts w:ascii="Arial" w:hAnsi="Arial" w:cs="Arial"/>
          <w:sz w:val="22"/>
          <w:szCs w:val="22"/>
        </w:rPr>
        <w:t xml:space="preserve">pasu@sigmatriz.com) </w:t>
      </w:r>
    </w:p>
    <w:p w:rsidR="008A19A2" w:rsidRPr="00270437" w:rsidRDefault="008A19A2" w:rsidP="008A19A2">
      <w:pPr>
        <w:pStyle w:val="a3"/>
        <w:spacing w:line="240" w:lineRule="auto"/>
        <w:jc w:val="center"/>
        <w:rPr>
          <w:rFonts w:ascii="Arial" w:eastAsia="바탕" w:hAnsi="Arial" w:cs="Arial"/>
          <w:b/>
          <w:bCs/>
          <w:sz w:val="28"/>
        </w:rPr>
      </w:pPr>
    </w:p>
    <w:p w:rsidR="008A19A2" w:rsidRPr="00270437" w:rsidRDefault="008A19A2" w:rsidP="008A19A2">
      <w:pPr>
        <w:pStyle w:val="a3"/>
        <w:spacing w:line="240" w:lineRule="auto"/>
        <w:jc w:val="center"/>
        <w:rPr>
          <w:rFonts w:ascii="Arial" w:eastAsia="바탕" w:hAnsi="Arial" w:cs="Arial"/>
          <w:b/>
          <w:bCs/>
          <w:sz w:val="28"/>
        </w:rPr>
      </w:pPr>
    </w:p>
    <w:p w:rsidR="008A19A2" w:rsidRPr="00270437" w:rsidRDefault="008A19A2" w:rsidP="008A19A2">
      <w:pPr>
        <w:pStyle w:val="a3"/>
        <w:spacing w:line="240" w:lineRule="auto"/>
        <w:jc w:val="center"/>
        <w:rPr>
          <w:rFonts w:ascii="Arial" w:eastAsia="바탕" w:hAnsi="Arial" w:cs="Arial"/>
          <w:b/>
          <w:bCs/>
          <w:sz w:val="28"/>
        </w:rPr>
      </w:pPr>
      <w:r w:rsidRPr="00270437">
        <w:rPr>
          <w:rFonts w:ascii="Arial" w:eastAsia="바탕" w:hAnsi="Arial" w:cs="Arial"/>
          <w:b/>
          <w:bCs/>
          <w:sz w:val="28"/>
        </w:rPr>
        <w:t>Abstract</w:t>
      </w:r>
    </w:p>
    <w:p w:rsidR="008A19A2" w:rsidRPr="00270437" w:rsidRDefault="008A19A2" w:rsidP="008A19A2">
      <w:pPr>
        <w:pStyle w:val="a3"/>
        <w:spacing w:line="240" w:lineRule="auto"/>
        <w:jc w:val="center"/>
        <w:rPr>
          <w:rFonts w:ascii="Arial" w:eastAsia="바탕" w:hAnsi="Arial" w:cs="Arial"/>
          <w:b/>
          <w:bCs/>
          <w:sz w:val="28"/>
        </w:rPr>
      </w:pPr>
    </w:p>
    <w:p w:rsidR="00DC77B2" w:rsidRPr="00270437" w:rsidRDefault="00B64594" w:rsidP="00DC77B2">
      <w:pPr>
        <w:shd w:val="clear" w:color="auto" w:fill="FFFFFF"/>
        <w:spacing w:line="288" w:lineRule="atLeast"/>
        <w:ind w:left="400"/>
        <w:rPr>
          <w:rFonts w:ascii="Arial" w:hAnsi="Arial" w:cs="Arial"/>
          <w:b/>
          <w:color w:val="000000"/>
          <w:szCs w:val="20"/>
        </w:rPr>
      </w:pPr>
      <w:r w:rsidRPr="00270437">
        <w:rPr>
          <w:rFonts w:ascii="Arial" w:hAnsi="Arial" w:cs="Arial"/>
          <w:bCs/>
          <w:color w:val="000000"/>
          <w:kern w:val="0"/>
          <w:szCs w:val="20"/>
        </w:rPr>
        <w:t>In engineering design curriculum</w:t>
      </w:r>
      <w:r w:rsidR="006B59D1" w:rsidRPr="00270437">
        <w:rPr>
          <w:rFonts w:ascii="Arial" w:hAnsi="Arial" w:cs="Arial"/>
          <w:bCs/>
          <w:color w:val="000000"/>
          <w:kern w:val="0"/>
          <w:szCs w:val="20"/>
        </w:rPr>
        <w:t xml:space="preserve">, </w:t>
      </w:r>
      <w:r w:rsidRPr="00270437">
        <w:rPr>
          <w:rFonts w:ascii="Arial" w:hAnsi="Arial" w:cs="Arial"/>
          <w:bCs/>
          <w:color w:val="000000"/>
          <w:kern w:val="0"/>
          <w:szCs w:val="20"/>
        </w:rPr>
        <w:t xml:space="preserve">the application of TRIZ tools is very effective in student project progress. </w:t>
      </w:r>
      <w:r w:rsidR="006B59D1" w:rsidRPr="00270437">
        <w:rPr>
          <w:rFonts w:ascii="Arial" w:hAnsi="Arial" w:cs="Arial"/>
          <w:bCs/>
        </w:rPr>
        <w:t xml:space="preserve">This paper shows that </w:t>
      </w:r>
      <w:r w:rsidRPr="00270437">
        <w:rPr>
          <w:rFonts w:ascii="Arial" w:hAnsi="Arial" w:cs="Arial"/>
          <w:bCs/>
          <w:color w:val="000000"/>
          <w:kern w:val="0"/>
          <w:szCs w:val="20"/>
        </w:rPr>
        <w:t>9 Windows deployment which connects in resources analysis are the tool which is useful.</w:t>
      </w:r>
      <w:r w:rsidR="00DC77B2" w:rsidRPr="00270437">
        <w:rPr>
          <w:rFonts w:ascii="Arial" w:hAnsi="Arial" w:cs="Arial"/>
          <w:bCs/>
          <w:color w:val="000000"/>
          <w:kern w:val="0"/>
          <w:szCs w:val="20"/>
        </w:rPr>
        <w:t xml:space="preserve"> </w:t>
      </w:r>
      <w:r w:rsidR="00F5277A" w:rsidRPr="00270437">
        <w:rPr>
          <w:rFonts w:ascii="Arial" w:eastAsia="굴림" w:hAnsi="Arial" w:cs="Arial"/>
          <w:color w:val="000000"/>
          <w:kern w:val="0"/>
          <w:szCs w:val="20"/>
        </w:rPr>
        <w:t xml:space="preserve">The problem solving process which is general will be able to explain at 5 </w:t>
      </w:r>
      <w:proofErr w:type="gramStart"/>
      <w:r w:rsidR="00F5277A" w:rsidRPr="00270437">
        <w:rPr>
          <w:rFonts w:ascii="Arial" w:eastAsia="굴림" w:hAnsi="Arial" w:cs="Arial"/>
          <w:color w:val="000000"/>
          <w:kern w:val="0"/>
          <w:szCs w:val="20"/>
        </w:rPr>
        <w:t>steps</w:t>
      </w:r>
      <w:r w:rsidR="003B64D8" w:rsidRPr="00270437">
        <w:rPr>
          <w:rFonts w:ascii="Arial" w:eastAsia="굴림" w:hAnsi="Arial" w:cs="Arial"/>
          <w:color w:val="000000"/>
          <w:kern w:val="0"/>
          <w:szCs w:val="20"/>
        </w:rPr>
        <w:t xml:space="preserve"> :</w:t>
      </w:r>
      <w:proofErr w:type="gramEnd"/>
      <w:r w:rsidR="00F5277A" w:rsidRPr="0027043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3B64D8" w:rsidRPr="00270437">
        <w:rPr>
          <w:rFonts w:ascii="Arial" w:eastAsia="굴림" w:hAnsi="Arial" w:cs="Arial"/>
          <w:color w:val="000000"/>
          <w:kern w:val="0"/>
          <w:szCs w:val="20"/>
        </w:rPr>
        <w:t xml:space="preserve">Problem definition, </w:t>
      </w:r>
      <w:r w:rsidR="00F5277A" w:rsidRPr="00270437">
        <w:rPr>
          <w:rFonts w:ascii="Arial" w:eastAsia="굴림" w:hAnsi="Arial" w:cs="Arial"/>
          <w:color w:val="000000"/>
          <w:kern w:val="0"/>
          <w:szCs w:val="20"/>
        </w:rPr>
        <w:t xml:space="preserve">idea </w:t>
      </w:r>
      <w:r w:rsidR="003B64D8" w:rsidRPr="00270437">
        <w:rPr>
          <w:rFonts w:ascii="Arial" w:eastAsia="굴림" w:hAnsi="Arial" w:cs="Arial"/>
          <w:color w:val="000000"/>
          <w:kern w:val="0"/>
          <w:szCs w:val="20"/>
        </w:rPr>
        <w:t>generation</w:t>
      </w:r>
      <w:r w:rsidR="00F5277A" w:rsidRPr="00270437">
        <w:rPr>
          <w:rFonts w:ascii="Arial" w:eastAsia="굴림" w:hAnsi="Arial" w:cs="Arial"/>
          <w:color w:val="000000"/>
          <w:kern w:val="0"/>
          <w:szCs w:val="20"/>
        </w:rPr>
        <w:t xml:space="preserve">, idea </w:t>
      </w:r>
      <w:r w:rsidR="003B64D8" w:rsidRPr="00270437">
        <w:rPr>
          <w:rFonts w:ascii="Arial" w:eastAsia="굴림" w:hAnsi="Arial" w:cs="Arial"/>
          <w:color w:val="000000"/>
          <w:kern w:val="0"/>
          <w:szCs w:val="20"/>
        </w:rPr>
        <w:t xml:space="preserve">evaluation, judgment, execution. </w:t>
      </w:r>
      <w:r w:rsidR="005F451D" w:rsidRPr="00270437">
        <w:rPr>
          <w:rFonts w:ascii="Arial" w:eastAsia="굴림" w:hAnsi="Arial" w:cs="Arial"/>
          <w:color w:val="000000"/>
          <w:kern w:val="0"/>
          <w:szCs w:val="20"/>
        </w:rPr>
        <w:t xml:space="preserve">Especially </w:t>
      </w:r>
      <w:r w:rsidR="003B64D8" w:rsidRPr="00270437">
        <w:rPr>
          <w:rFonts w:ascii="Arial" w:eastAsia="굴림" w:hAnsi="Arial" w:cs="Arial"/>
          <w:color w:val="000000"/>
          <w:kern w:val="0"/>
          <w:szCs w:val="20"/>
        </w:rPr>
        <w:t xml:space="preserve">in </w:t>
      </w:r>
      <w:r w:rsidR="00F5277A" w:rsidRPr="00270437">
        <w:rPr>
          <w:rFonts w:ascii="Arial" w:eastAsia="굴림" w:hAnsi="Arial" w:cs="Arial"/>
          <w:color w:val="000000"/>
          <w:kern w:val="0"/>
          <w:szCs w:val="20"/>
        </w:rPr>
        <w:t xml:space="preserve">idea </w:t>
      </w:r>
      <w:r w:rsidR="003B64D8" w:rsidRPr="00270437">
        <w:rPr>
          <w:rFonts w:ascii="Arial" w:eastAsia="굴림" w:hAnsi="Arial" w:cs="Arial"/>
          <w:color w:val="000000"/>
          <w:kern w:val="0"/>
          <w:szCs w:val="20"/>
        </w:rPr>
        <w:t xml:space="preserve">generation, </w:t>
      </w:r>
      <w:r w:rsidR="003B64D8" w:rsidRPr="00270437">
        <w:rPr>
          <w:rFonts w:ascii="Arial" w:hAnsi="Arial" w:cs="Arial"/>
          <w:color w:val="000000"/>
          <w:szCs w:val="20"/>
        </w:rPr>
        <w:t xml:space="preserve">resources analysis of corresponding system with 9 windows in parallel is </w:t>
      </w:r>
      <w:proofErr w:type="gramStart"/>
      <w:r w:rsidR="003B64D8" w:rsidRPr="00270437">
        <w:rPr>
          <w:rFonts w:ascii="Arial" w:hAnsi="Arial" w:cs="Arial"/>
          <w:color w:val="000000"/>
          <w:szCs w:val="20"/>
        </w:rPr>
        <w:t>effective</w:t>
      </w:r>
      <w:proofErr w:type="gramEnd"/>
      <w:r w:rsidR="003B64D8" w:rsidRPr="00270437">
        <w:rPr>
          <w:rFonts w:ascii="Arial" w:hAnsi="Arial" w:cs="Arial"/>
          <w:color w:val="000000"/>
          <w:szCs w:val="20"/>
        </w:rPr>
        <w:t>.</w:t>
      </w:r>
      <w:r w:rsidR="00DC77B2" w:rsidRPr="00270437">
        <w:rPr>
          <w:rFonts w:ascii="Arial" w:hAnsi="Arial" w:cs="Arial"/>
          <w:color w:val="000000"/>
          <w:szCs w:val="20"/>
        </w:rPr>
        <w:t xml:space="preserve"> </w:t>
      </w:r>
      <w:r w:rsidR="00DC77B2" w:rsidRPr="00270437">
        <w:rPr>
          <w:rFonts w:ascii="Arial" w:hAnsi="Arial" w:cs="Arial"/>
          <w:bCs/>
          <w:color w:val="000000"/>
          <w:kern w:val="0"/>
          <w:szCs w:val="20"/>
        </w:rPr>
        <w:t>Substance-field analysis</w:t>
      </w:r>
      <w:r w:rsidR="00DC77B2" w:rsidRPr="00270437">
        <w:rPr>
          <w:rFonts w:ascii="Arial" w:hAnsi="Arial" w:cs="Arial"/>
          <w:color w:val="000000"/>
          <w:szCs w:val="20"/>
        </w:rPr>
        <w:t>, uses MATCEMIB will be able to crea</w:t>
      </w:r>
      <w:r w:rsidR="005F451D" w:rsidRPr="00270437">
        <w:rPr>
          <w:rFonts w:ascii="Arial" w:hAnsi="Arial" w:cs="Arial"/>
          <w:color w:val="000000"/>
          <w:szCs w:val="20"/>
        </w:rPr>
        <w:t xml:space="preserve">te the idea which is sufficient, </w:t>
      </w:r>
      <w:r w:rsidR="005F451D" w:rsidRPr="00270437">
        <w:rPr>
          <w:rFonts w:ascii="Arial" w:hAnsi="Arial" w:cs="Arial"/>
          <w:bCs/>
          <w:color w:val="000000"/>
          <w:kern w:val="0"/>
          <w:szCs w:val="20"/>
        </w:rPr>
        <w:t xml:space="preserve">but understanding of field must </w:t>
      </w:r>
      <w:proofErr w:type="gramStart"/>
      <w:r w:rsidR="005F451D" w:rsidRPr="00270437">
        <w:rPr>
          <w:rFonts w:ascii="Arial" w:hAnsi="Arial" w:cs="Arial"/>
          <w:bCs/>
          <w:color w:val="000000"/>
          <w:kern w:val="0"/>
          <w:szCs w:val="20"/>
        </w:rPr>
        <w:t>precede</w:t>
      </w:r>
      <w:proofErr w:type="gramEnd"/>
      <w:r w:rsidR="005F451D" w:rsidRPr="00270437">
        <w:rPr>
          <w:rFonts w:ascii="Arial" w:hAnsi="Arial" w:cs="Arial"/>
          <w:bCs/>
          <w:color w:val="000000"/>
          <w:kern w:val="0"/>
          <w:szCs w:val="20"/>
        </w:rPr>
        <w:t>.</w:t>
      </w:r>
    </w:p>
    <w:p w:rsidR="00DC77B2" w:rsidRPr="00270437" w:rsidRDefault="00DC77B2" w:rsidP="00690C12">
      <w:pPr>
        <w:shd w:val="clear" w:color="auto" w:fill="FFFFFF"/>
        <w:spacing w:line="288" w:lineRule="atLeast"/>
        <w:rPr>
          <w:rFonts w:ascii="Arial" w:hAnsi="Arial" w:cs="Arial"/>
          <w:bCs/>
          <w:szCs w:val="20"/>
        </w:rPr>
      </w:pPr>
    </w:p>
    <w:p w:rsidR="00DC77B2" w:rsidRPr="00270437" w:rsidRDefault="00DC77B2" w:rsidP="00690C12">
      <w:pPr>
        <w:shd w:val="clear" w:color="auto" w:fill="FFFFFF"/>
        <w:spacing w:line="288" w:lineRule="atLeast"/>
        <w:rPr>
          <w:rFonts w:ascii="Arial" w:hAnsi="Arial" w:cs="Arial"/>
          <w:bCs/>
          <w:szCs w:val="20"/>
        </w:rPr>
      </w:pPr>
    </w:p>
    <w:p w:rsidR="005278EF" w:rsidRPr="00270437" w:rsidRDefault="005278EF" w:rsidP="00690C12">
      <w:pPr>
        <w:shd w:val="clear" w:color="auto" w:fill="FFFFFF"/>
        <w:spacing w:line="288" w:lineRule="atLeast"/>
        <w:rPr>
          <w:rFonts w:ascii="Arial" w:hAnsi="Arial" w:cs="Arial"/>
          <w:bCs/>
          <w:color w:val="000000"/>
          <w:kern w:val="0"/>
          <w:szCs w:val="20"/>
        </w:rPr>
      </w:pPr>
      <w:r w:rsidRPr="00270437">
        <w:rPr>
          <w:rFonts w:ascii="Arial" w:hAnsi="Arial" w:cs="Arial"/>
          <w:bCs/>
          <w:szCs w:val="20"/>
        </w:rPr>
        <w:t xml:space="preserve">Key </w:t>
      </w:r>
      <w:r w:rsidR="00C96E4E" w:rsidRPr="00270437">
        <w:rPr>
          <w:rFonts w:ascii="Arial" w:hAnsi="Arial" w:cs="Arial"/>
          <w:bCs/>
          <w:szCs w:val="20"/>
        </w:rPr>
        <w:t>words:</w:t>
      </w:r>
      <w:r w:rsidRPr="00270437">
        <w:rPr>
          <w:rFonts w:ascii="Arial" w:hAnsi="Arial" w:cs="Arial"/>
          <w:bCs/>
          <w:szCs w:val="20"/>
        </w:rPr>
        <w:t xml:space="preserve"> </w:t>
      </w:r>
      <w:r w:rsidR="008D752D" w:rsidRPr="00270437">
        <w:rPr>
          <w:rFonts w:ascii="Arial" w:hAnsi="Arial" w:cs="Arial"/>
          <w:bCs/>
          <w:szCs w:val="20"/>
        </w:rPr>
        <w:t>E</w:t>
      </w:r>
      <w:r w:rsidR="006B59D1" w:rsidRPr="00270437">
        <w:rPr>
          <w:rFonts w:ascii="Arial" w:hAnsi="Arial" w:cs="Arial"/>
          <w:bCs/>
          <w:color w:val="000000"/>
          <w:kern w:val="0"/>
          <w:szCs w:val="20"/>
        </w:rPr>
        <w:t xml:space="preserve">ngineering design curriculum, TRIZ tools, 9 Windows, Functional analysis, </w:t>
      </w:r>
      <w:r w:rsidR="008D752D" w:rsidRPr="00270437">
        <w:rPr>
          <w:rFonts w:ascii="Arial" w:hAnsi="Arial" w:cs="Arial"/>
          <w:bCs/>
          <w:color w:val="000000"/>
          <w:kern w:val="0"/>
          <w:szCs w:val="20"/>
        </w:rPr>
        <w:t>S</w:t>
      </w:r>
      <w:r w:rsidR="006B59D1" w:rsidRPr="00270437">
        <w:rPr>
          <w:rFonts w:ascii="Arial" w:hAnsi="Arial" w:cs="Arial"/>
          <w:bCs/>
          <w:color w:val="000000"/>
          <w:kern w:val="0"/>
          <w:szCs w:val="20"/>
        </w:rPr>
        <w:t xml:space="preserve">ubstance-field analysis. </w:t>
      </w:r>
    </w:p>
    <w:p w:rsidR="006B59D1" w:rsidRPr="00270437" w:rsidRDefault="006B59D1" w:rsidP="00690C12">
      <w:pPr>
        <w:shd w:val="clear" w:color="auto" w:fill="FFFFFF"/>
        <w:spacing w:line="288" w:lineRule="atLeast"/>
        <w:rPr>
          <w:rFonts w:ascii="Arial" w:hAnsi="Arial" w:cs="Arial"/>
          <w:bCs/>
          <w:color w:val="000000"/>
          <w:kern w:val="0"/>
          <w:szCs w:val="20"/>
        </w:rPr>
      </w:pPr>
    </w:p>
    <w:p w:rsidR="006B59D1" w:rsidRDefault="006B59D1" w:rsidP="00690C12">
      <w:pPr>
        <w:shd w:val="clear" w:color="auto" w:fill="FFFFFF"/>
        <w:spacing w:line="288" w:lineRule="atLeast"/>
        <w:rPr>
          <w:rFonts w:ascii="Arial" w:hAnsi="Arial"/>
          <w:bCs/>
        </w:rPr>
      </w:pPr>
    </w:p>
    <w:p w:rsidR="005278EF" w:rsidRPr="00690C12" w:rsidRDefault="005278EF" w:rsidP="00690C12">
      <w:pPr>
        <w:shd w:val="clear" w:color="auto" w:fill="FFFFFF"/>
        <w:spacing w:line="288" w:lineRule="atLeast"/>
        <w:rPr>
          <w:rFonts w:ascii="Arial" w:eastAsia="굴림" w:hAnsi="Arial" w:cs="Arial"/>
          <w:color w:val="000000"/>
          <w:kern w:val="0"/>
          <w:szCs w:val="20"/>
        </w:rPr>
      </w:pPr>
      <w:r>
        <w:rPr>
          <w:rFonts w:ascii="Arial" w:hAnsi="Arial" w:hint="eastAsia"/>
          <w:bCs/>
          <w:szCs w:val="20"/>
        </w:rPr>
        <w:t xml:space="preserve"> </w:t>
      </w:r>
    </w:p>
    <w:sectPr w:rsidR="005278EF" w:rsidRPr="00690C12" w:rsidSect="00E67E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54" w:rsidRDefault="00E02F54" w:rsidP="00E04402">
      <w:r>
        <w:separator/>
      </w:r>
    </w:p>
  </w:endnote>
  <w:endnote w:type="continuationSeparator" w:id="0">
    <w:p w:rsidR="00E02F54" w:rsidRDefault="00E02F54" w:rsidP="00E0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charset w:val="81"/>
    <w:family w:val="roman"/>
    <w:pitch w:val="variable"/>
    <w:sig w:usb0="F7FFAFFF" w:usb1="FBDFFFFF" w:usb2="00FFFFFF" w:usb3="00000000" w:csb0="8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54" w:rsidRDefault="00E02F54" w:rsidP="00E04402">
      <w:r>
        <w:separator/>
      </w:r>
    </w:p>
  </w:footnote>
  <w:footnote w:type="continuationSeparator" w:id="0">
    <w:p w:rsidR="00E02F54" w:rsidRDefault="00E02F54" w:rsidP="00E04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3FE"/>
    <w:multiLevelType w:val="hybridMultilevel"/>
    <w:tmpl w:val="DBA4B8A6"/>
    <w:lvl w:ilvl="0" w:tplc="42C6FF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A142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B444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EA9E7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A8D4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E219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0220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3E83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48573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A146D0"/>
    <w:multiLevelType w:val="hybridMultilevel"/>
    <w:tmpl w:val="DFD45BF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19A2"/>
    <w:rsid w:val="000335A6"/>
    <w:rsid w:val="000B3AF7"/>
    <w:rsid w:val="000F0B12"/>
    <w:rsid w:val="001824CA"/>
    <w:rsid w:val="001B33AA"/>
    <w:rsid w:val="00221A74"/>
    <w:rsid w:val="00270437"/>
    <w:rsid w:val="0037043A"/>
    <w:rsid w:val="003B64D8"/>
    <w:rsid w:val="003F0F97"/>
    <w:rsid w:val="005278EF"/>
    <w:rsid w:val="005F451D"/>
    <w:rsid w:val="00675029"/>
    <w:rsid w:val="00690C12"/>
    <w:rsid w:val="006B59D1"/>
    <w:rsid w:val="006E062E"/>
    <w:rsid w:val="008A19A2"/>
    <w:rsid w:val="008D752D"/>
    <w:rsid w:val="009472D7"/>
    <w:rsid w:val="00B64594"/>
    <w:rsid w:val="00B90A14"/>
    <w:rsid w:val="00C22A70"/>
    <w:rsid w:val="00C74314"/>
    <w:rsid w:val="00C96E4E"/>
    <w:rsid w:val="00DA1474"/>
    <w:rsid w:val="00DC77B2"/>
    <w:rsid w:val="00DE7C81"/>
    <w:rsid w:val="00E02F54"/>
    <w:rsid w:val="00E04402"/>
    <w:rsid w:val="00E67ED1"/>
    <w:rsid w:val="00E868EE"/>
    <w:rsid w:val="00F5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A2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A19A2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</w:tabs>
      <w:autoSpaceDE w:val="0"/>
      <w:autoSpaceDN w:val="0"/>
      <w:adjustRightInd w:val="0"/>
      <w:spacing w:line="274" w:lineRule="auto"/>
    </w:pPr>
    <w:rPr>
      <w:rFonts w:ascii="바탕" w:eastAsia="한컴바탕" w:hAnsi="Times New Roman" w:cs="Times New Roman"/>
      <w:color w:val="000000"/>
      <w:kern w:val="0"/>
      <w:sz w:val="22"/>
      <w:szCs w:val="20"/>
    </w:rPr>
  </w:style>
  <w:style w:type="paragraph" w:styleId="a4">
    <w:name w:val="List Paragraph"/>
    <w:basedOn w:val="a"/>
    <w:uiPriority w:val="34"/>
    <w:qFormat/>
    <w:rsid w:val="006B59D1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E044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E0440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semiHidden/>
    <w:unhideWhenUsed/>
    <w:rsid w:val="00E044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E04402"/>
    <w:rPr>
      <w:rFonts w:ascii="바탕" w:eastAsia="바탕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A2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A19A2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</w:tabs>
      <w:autoSpaceDE w:val="0"/>
      <w:autoSpaceDN w:val="0"/>
      <w:adjustRightInd w:val="0"/>
      <w:spacing w:line="274" w:lineRule="auto"/>
    </w:pPr>
    <w:rPr>
      <w:rFonts w:ascii="바탕" w:eastAsia="한컴바탕" w:hAnsi="Times New Roman" w:cs="Times New Roman"/>
      <w:color w:val="000000"/>
      <w:kern w:val="0"/>
      <w:sz w:val="22"/>
      <w:szCs w:val="20"/>
    </w:rPr>
  </w:style>
  <w:style w:type="paragraph" w:styleId="a4">
    <w:name w:val="List Paragraph"/>
    <w:basedOn w:val="a"/>
    <w:uiPriority w:val="34"/>
    <w:qFormat/>
    <w:rsid w:val="006B59D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7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6610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2354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58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2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0377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13611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899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2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1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990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5648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690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0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6006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104027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38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4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5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978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79813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33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9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3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2851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7528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448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810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5098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133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70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3087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5696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00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9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82120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20482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41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6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박성균</dc:creator>
  <cp:lastModifiedBy>sec</cp:lastModifiedBy>
  <cp:revision>3</cp:revision>
  <dcterms:created xsi:type="dcterms:W3CDTF">2012-04-10T06:35:00Z</dcterms:created>
  <dcterms:modified xsi:type="dcterms:W3CDTF">2012-06-23T07:05:00Z</dcterms:modified>
</cp:coreProperties>
</file>